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86" w:rsidRPr="001423E9" w:rsidRDefault="00113389">
      <w:pPr>
        <w:rPr>
          <w:sz w:val="40"/>
          <w:szCs w:val="40"/>
        </w:rPr>
      </w:pPr>
      <w:r w:rsidRPr="001423E9">
        <w:rPr>
          <w:sz w:val="40"/>
          <w:szCs w:val="40"/>
        </w:rPr>
        <w:t>È la scuola di stato dove  si va a dare gli esami - che rilascia il diploma conseguito-</w:t>
      </w:r>
    </w:p>
    <w:sectPr w:rsidR="00A34086" w:rsidRPr="001423E9" w:rsidSect="00A34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13389"/>
    <w:rsid w:val="00113389"/>
    <w:rsid w:val="001423E9"/>
    <w:rsid w:val="00A3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0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Casa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2</cp:revision>
  <dcterms:created xsi:type="dcterms:W3CDTF">2009-09-13T14:53:00Z</dcterms:created>
  <dcterms:modified xsi:type="dcterms:W3CDTF">2009-09-13T14:54:00Z</dcterms:modified>
</cp:coreProperties>
</file>