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0" w:rsidRDefault="003D4790">
      <w:r>
        <w:rPr>
          <w:noProof/>
          <w:lang w:eastAsia="it-IT"/>
        </w:rPr>
        <w:drawing>
          <wp:inline distT="0" distB="0" distL="0" distR="0">
            <wp:extent cx="923925" cy="676275"/>
            <wp:effectExtent l="19050" t="0" r="9525" b="0"/>
            <wp:docPr id="2" name="Picture 1" descr="C:\Users\Betta\Desktop\logo97x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a\Desktop\logo97x7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D4790" w:rsidRDefault="003D4790"/>
    <w:p w:rsidR="0069677E" w:rsidRDefault="003D4790">
      <w:r>
        <w:t xml:space="preserve">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428875" cy="1885950"/>
            <wp:effectExtent l="19050" t="0" r="9525" b="0"/>
            <wp:docPr id="3" name="Picture 2" descr="C:\Users\Betta\Desktop\immagini x sito\infanz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a\Desktop\immagini x sito\infanzia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6C" w:rsidRDefault="00DF636C">
      <w:pPr>
        <w:rPr>
          <w:sz w:val="28"/>
          <w:szCs w:val="28"/>
        </w:rPr>
      </w:pPr>
    </w:p>
    <w:p w:rsidR="00327F62" w:rsidRDefault="00327F62">
      <w:pPr>
        <w:rPr>
          <w:sz w:val="28"/>
          <w:szCs w:val="28"/>
        </w:rPr>
      </w:pPr>
    </w:p>
    <w:p w:rsidR="00327F62" w:rsidRPr="00DF636C" w:rsidRDefault="00327F62">
      <w:pPr>
        <w:rPr>
          <w:sz w:val="28"/>
          <w:szCs w:val="28"/>
        </w:rPr>
      </w:pPr>
    </w:p>
    <w:p w:rsidR="00DF636C" w:rsidRPr="00DF636C" w:rsidRDefault="00DF636C" w:rsidP="00DF636C">
      <w:pPr>
        <w:jc w:val="center"/>
        <w:rPr>
          <w:color w:val="002060"/>
          <w:sz w:val="32"/>
          <w:szCs w:val="32"/>
        </w:rPr>
      </w:pPr>
      <w:r w:rsidRPr="00DF636C">
        <w:rPr>
          <w:color w:val="002060"/>
          <w:sz w:val="32"/>
          <w:szCs w:val="32"/>
        </w:rPr>
        <w:t>PRESENTAZIONE CORSO ASSISTENTE DI INFANZIA</w:t>
      </w:r>
    </w:p>
    <w:p w:rsidR="00DF636C" w:rsidRPr="00DF636C" w:rsidRDefault="00DF636C" w:rsidP="00DF636C">
      <w:pPr>
        <w:rPr>
          <w:color w:val="002060"/>
          <w:sz w:val="28"/>
          <w:szCs w:val="28"/>
        </w:rPr>
      </w:pPr>
    </w:p>
    <w:p w:rsidR="00DF636C" w:rsidRPr="00DF636C" w:rsidRDefault="00DF636C" w:rsidP="00DF636C">
      <w:pPr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</w:pP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I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l corso 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 per 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Operatore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 d’Infanzia 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si rivela di fondamentale importanza per tutte coloro che desiderano lavorare in questo campo con competenza e professionalità dando il giusto valore alla professionalità necessaria per svolgere al meglio questa professione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.Contribuire ad una sana ed equilibrata crescita di uno o molti bambini non deve essere visto come una semplice professione ma bensì come una missione, un ruolo determinante nel futuro della nostra società, in quanto i bambini che accudiamo sono il nostro futuro.</w:t>
      </w:r>
      <w:r w:rsidR="00B202E3"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 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br/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br/>
        <w:t>L'</w:t>
      </w:r>
      <w:r w:rsidRPr="00DF636C">
        <w:rPr>
          <w:rFonts w:ascii="Verdana" w:eastAsia="Times New Roman" w:hAnsi="Verdana" w:cs="Times New Roman"/>
          <w:color w:val="333333"/>
          <w:sz w:val="20"/>
          <w:lang w:eastAsia="it-IT"/>
        </w:rPr>
        <w:t> </w:t>
      </w:r>
      <w:r w:rsidR="003F432E"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  <w:t>operatore o assistente</w:t>
      </w:r>
      <w:r w:rsidRPr="00DF636C"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  <w:t xml:space="preserve"> per l'infanzia</w:t>
      </w:r>
      <w:r w:rsidRPr="00DF636C">
        <w:rPr>
          <w:rFonts w:ascii="Verdana" w:eastAsia="Times New Roman" w:hAnsi="Verdana" w:cs="Times New Roman"/>
          <w:color w:val="333333"/>
          <w:sz w:val="20"/>
          <w:lang w:eastAsia="it-IT"/>
        </w:rPr>
        <w:t> 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è una figura sempre più ricercata nelle attività di cooperazione con gli educatori ed è una figura fondamentale in tutte le strutture per l’infanzia, quali: Asili Nido, Ludoteche, Baby Parking, Centri gioco,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case famiglia,strutture per l’infanzia disagiata,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 può essere anche un’abile animatrice in villaggi turistici e nav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>i da crociera oltre ad una Tata</w:t>
      </w:r>
      <w:r w:rsidRPr="00DF63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 professionist</w:t>
      </w:r>
      <w:r w:rsidR="003F432E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7F7F7"/>
          <w:lang w:eastAsia="it-IT"/>
        </w:rPr>
        <w:t xml:space="preserve">a in famiglie. </w:t>
      </w:r>
    </w:p>
    <w:p w:rsidR="00DF636C" w:rsidRDefault="00DF636C" w:rsidP="00DF636C">
      <w:pPr>
        <w:spacing w:after="240" w:line="240" w:lineRule="auto"/>
        <w:rPr>
          <w:rFonts w:ascii="Verdana" w:eastAsia="Times New Roman" w:hAnsi="Verdana" w:cs="Times New Roman"/>
          <w:bCs/>
          <w:color w:val="333333"/>
          <w:sz w:val="20"/>
          <w:lang w:eastAsia="it-IT"/>
        </w:rPr>
      </w:pPr>
    </w:p>
    <w:p w:rsidR="00155F70" w:rsidRDefault="00155F70" w:rsidP="00DF636C">
      <w:pPr>
        <w:spacing w:after="240" w:line="240" w:lineRule="auto"/>
        <w:rPr>
          <w:rFonts w:ascii="Verdana" w:eastAsia="Times New Roman" w:hAnsi="Verdana" w:cs="Times New Roman"/>
          <w:bCs/>
          <w:color w:val="333333"/>
          <w:sz w:val="20"/>
          <w:lang w:eastAsia="it-IT"/>
        </w:rPr>
      </w:pPr>
    </w:p>
    <w:p w:rsidR="00155F70" w:rsidRDefault="00155F70" w:rsidP="00DF636C">
      <w:pPr>
        <w:spacing w:after="240" w:line="240" w:lineRule="auto"/>
        <w:rPr>
          <w:rFonts w:ascii="Verdana" w:eastAsia="Times New Roman" w:hAnsi="Verdana" w:cs="Times New Roman"/>
          <w:bCs/>
          <w:color w:val="333333"/>
          <w:sz w:val="20"/>
          <w:lang w:eastAsia="it-IT"/>
        </w:rPr>
      </w:pPr>
    </w:p>
    <w:p w:rsidR="00155F70" w:rsidRDefault="00155F70" w:rsidP="00DF636C">
      <w:pPr>
        <w:spacing w:after="240" w:line="240" w:lineRule="auto"/>
        <w:rPr>
          <w:rFonts w:ascii="Verdana" w:eastAsia="Times New Roman" w:hAnsi="Verdana" w:cs="Times New Roman"/>
          <w:bCs/>
          <w:color w:val="333333"/>
          <w:sz w:val="20"/>
          <w:lang w:eastAsia="it-IT"/>
        </w:rPr>
      </w:pPr>
      <w:r>
        <w:rPr>
          <w:rFonts w:ascii="Verdana" w:eastAsia="Times New Roman" w:hAnsi="Verdana" w:cs="Times New Roman"/>
          <w:bCs/>
          <w:color w:val="333333"/>
          <w:sz w:val="20"/>
          <w:lang w:eastAsia="it-IT"/>
        </w:rPr>
        <w:t>PAGG</w:t>
      </w:r>
      <w:r w:rsidR="00347AD7">
        <w:rPr>
          <w:rFonts w:ascii="Verdana" w:eastAsia="Times New Roman" w:hAnsi="Verdana" w:cs="Times New Roman"/>
          <w:bCs/>
          <w:color w:val="333333"/>
          <w:sz w:val="20"/>
          <w:lang w:eastAsia="it-IT"/>
        </w:rPr>
        <w:t xml:space="preserve"> tot</w:t>
      </w:r>
      <w:r>
        <w:rPr>
          <w:rFonts w:ascii="Verdana" w:eastAsia="Times New Roman" w:hAnsi="Verdana" w:cs="Times New Roman"/>
          <w:bCs/>
          <w:color w:val="333333"/>
          <w:sz w:val="20"/>
          <w:lang w:eastAsia="it-IT"/>
        </w:rPr>
        <w:t>.3</w:t>
      </w:r>
    </w:p>
    <w:p w:rsidR="003F432E" w:rsidRDefault="003F432E" w:rsidP="00DF636C">
      <w:pPr>
        <w:spacing w:after="240" w:line="240" w:lineRule="auto"/>
        <w:rPr>
          <w:rFonts w:ascii="Verdana" w:eastAsia="Times New Roman" w:hAnsi="Verdana" w:cs="Times New Roman"/>
          <w:bCs/>
          <w:color w:val="333333"/>
          <w:sz w:val="20"/>
          <w:lang w:eastAsia="it-IT"/>
        </w:rPr>
      </w:pPr>
    </w:p>
    <w:p w:rsidR="00B202E3" w:rsidRDefault="00347AD7" w:rsidP="00DF636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it-IT"/>
        </w:rPr>
        <w:lastRenderedPageBreak/>
        <w:drawing>
          <wp:inline distT="0" distB="0" distL="0" distR="0">
            <wp:extent cx="571500" cy="419100"/>
            <wp:effectExtent l="0" t="0" r="0" b="0"/>
            <wp:docPr id="1" name="Picture 0" descr="logo60x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0x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DA" w:rsidRDefault="00BE20DA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D4790" w:rsidRDefault="003D4790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D4790" w:rsidRDefault="003D4790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D4790" w:rsidRDefault="003D4790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155F70" w:rsidRDefault="00155F70" w:rsidP="0015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PROGRAMMA CORSO ASSISTENTE  DI INFANZIA</w:t>
      </w:r>
    </w:p>
    <w:p w:rsidR="00155F70" w:rsidRDefault="00155F70" w:rsidP="0015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MILANO ACADEMY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 PROFESSIONE ACCADEMIA</w:t>
      </w:r>
    </w:p>
    <w:p w:rsidR="00155F70" w:rsidRDefault="00155F70" w:rsidP="0015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55F70" w:rsidRDefault="00155F70" w:rsidP="00155F70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Presentazione corso e programma </w:t>
      </w:r>
    </w:p>
    <w:p w:rsidR="00155F70" w:rsidRDefault="00155F70" w:rsidP="00155F70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professione di assistente all’infanzia: ruolo e mansioni </w:t>
      </w:r>
    </w:p>
    <w:p w:rsidR="00155F70" w:rsidRDefault="00155F70" w:rsidP="00155F70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Conoscenza dei servizi per l’infan</w:t>
      </w:r>
      <w:r w:rsidR="00347AD7">
        <w:rPr>
          <w:rFonts w:ascii="Times New Roman" w:eastAsia="Times New Roman" w:hAnsi="Times New Roman"/>
          <w:sz w:val="24"/>
          <w:szCs w:val="24"/>
          <w:lang w:eastAsia="it-IT"/>
        </w:rPr>
        <w:t xml:space="preserve">zia sul territorio </w:t>
      </w:r>
    </w:p>
    <w:p w:rsidR="00155F70" w:rsidRDefault="00155F70" w:rsidP="00155F70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Elementi di pedagogia generale con specifico riferimento alla pedagogia del novecento</w:t>
      </w:r>
    </w:p>
    <w:p w:rsidR="00155F70" w:rsidRDefault="00155F70" w:rsidP="00155F70">
      <w:pPr>
        <w:numPr>
          <w:ilvl w:val="0"/>
          <w:numId w:val="7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Alla scoperta delle differenze tra adulto e bambino: laboratorio pratico con restituzione teorica rispetto all’esperienza del proprio mondo percettivo e motorio attraverso l’utilizzo delle arti integrate</w:t>
      </w:r>
    </w:p>
    <w:p w:rsidR="00155F70" w:rsidRDefault="00155F70" w:rsidP="00155F70">
      <w:pPr>
        <w:numPr>
          <w:ilvl w:val="0"/>
          <w:numId w:val="8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Dalla pratica alla teoria, elementi di psicologia dello sviluppo: le competenze del bambino. Sviluppo percettivo, motorio, linguistico, affettivo e sociale.</w:t>
      </w:r>
    </w:p>
    <w:p w:rsidR="00155F70" w:rsidRDefault="00155F70" w:rsidP="00155F70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Psicologia dello sviluppo: le competenze del bambino. Sviluppo percettivo, motorio, linguistico e sociale. </w:t>
      </w:r>
    </w:p>
    <w:p w:rsidR="00155F70" w:rsidRDefault="00155F70" w:rsidP="00155F70">
      <w:pPr>
        <w:numPr>
          <w:ilvl w:val="0"/>
          <w:numId w:val="9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bambino diversamente abile</w:t>
      </w:r>
    </w:p>
    <w:p w:rsidR="00155F70" w:rsidRDefault="00155F70" w:rsidP="00155F70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diritto all’infanzia e il diritto al gioco </w:t>
      </w:r>
    </w:p>
    <w:p w:rsidR="00155F70" w:rsidRDefault="00155F70" w:rsidP="00155F70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gioco: Il gioco: conoscenza dei significati psicologi dei vari tipi di gioco e degli obiettivi educativi che si intendono raggiungere in rapporto all'età del bambino </w:t>
      </w:r>
    </w:p>
    <w:p w:rsidR="00155F70" w:rsidRDefault="00155F70" w:rsidP="00155F70">
      <w:pPr>
        <w:numPr>
          <w:ilvl w:val="0"/>
          <w:numId w:val="10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Gioco e multiculturalità </w:t>
      </w:r>
    </w:p>
    <w:p w:rsidR="00155F70" w:rsidRDefault="00155F70" w:rsidP="00155F70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relazione educativa e il ruolo dell’assistente nelle strutture per l’infanzia e nei  contesti ludici e in contesti familiari privati </w:t>
      </w:r>
    </w:p>
    <w:p w:rsidR="00155F70" w:rsidRDefault="00155F70" w:rsidP="00155F70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relazione col bambino, la gestione affettiva ed educativa del gruppo </w:t>
      </w:r>
    </w:p>
    <w:p w:rsidR="00155F70" w:rsidRDefault="00155F70" w:rsidP="00155F70">
      <w:pPr>
        <w:numPr>
          <w:ilvl w:val="0"/>
          <w:numId w:val="1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  gestione delle proprie emozioni e dei propri conflitti </w:t>
      </w:r>
    </w:p>
    <w:p w:rsidR="00155F70" w:rsidRDefault="00155F70" w:rsidP="00155F70">
      <w:pPr>
        <w:numPr>
          <w:ilvl w:val="0"/>
          <w:numId w:val="12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Elementi di puericultura, tecniche di accudimento e primo soccorso </w:t>
      </w:r>
    </w:p>
    <w:p w:rsidR="00155F70" w:rsidRDefault="00155F70" w:rsidP="00155F70">
      <w:pPr>
        <w:numPr>
          <w:ilvl w:val="0"/>
          <w:numId w:val="1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Come integrare le arti per la creazione di attività rivolte alla prima infanzia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  <w:t> </w:t>
      </w:r>
    </w:p>
    <w:p w:rsidR="002C6F91" w:rsidRDefault="00155F70" w:rsidP="00155F70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  <w:t> </w:t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:rsidR="00155F70" w:rsidRDefault="00155F70" w:rsidP="00155F70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155F70" w:rsidRDefault="00155F70" w:rsidP="00155F70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155F70" w:rsidRDefault="00155F70" w:rsidP="00155F70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155F70" w:rsidRDefault="00347AD7" w:rsidP="00155F70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0"/>
          <w:lang w:eastAsia="it-IT"/>
        </w:rPr>
        <w:lastRenderedPageBreak/>
        <w:drawing>
          <wp:inline distT="0" distB="0" distL="0" distR="0">
            <wp:extent cx="571500" cy="419100"/>
            <wp:effectExtent l="0" t="0" r="0" b="0"/>
            <wp:docPr id="4" name="Picture 3" descr="logo60x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0x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91" w:rsidRDefault="002C6F91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D4790" w:rsidRDefault="003D4790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B202E3" w:rsidRDefault="00B202E3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DF636C" w:rsidRDefault="00347AD7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  <w:t xml:space="preserve">     </w:t>
      </w:r>
      <w:r w:rsidR="00DF636C"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  <w:t>TRAMITE QUESTO PERCORSO FORMATIVO LE ALLIEVE SVILUPPANO:</w:t>
      </w:r>
      <w:r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  <w:t xml:space="preserve">   </w:t>
      </w:r>
    </w:p>
    <w:p w:rsidR="00347AD7" w:rsidRDefault="00347AD7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47AD7" w:rsidRDefault="00347AD7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47AD7" w:rsidRDefault="00347AD7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3F432E" w:rsidRDefault="003F432E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DF636C" w:rsidRDefault="00DF636C" w:rsidP="00DF636C">
      <w:pPr>
        <w:spacing w:after="0" w:line="300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lang w:eastAsia="it-IT"/>
        </w:rPr>
      </w:pPr>
    </w:p>
    <w:p w:rsidR="00DF636C" w:rsidRDefault="00DF636C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dei significati psicologici dei vari tipi di gioco</w:t>
      </w:r>
    </w:p>
    <w:p w:rsidR="003F432E" w:rsidRPr="00B202E3" w:rsidRDefault="003F432E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del proprio ruolo</w:t>
      </w:r>
    </w:p>
    <w:p w:rsidR="00DF636C" w:rsidRPr="00B202E3" w:rsidRDefault="00DF636C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Gli obiettivi educativi che si intendono raggiungere</w:t>
      </w:r>
      <w:r w:rsidR="00347A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rapporto all’età dei </w:t>
      </w:r>
      <w:r w:rsidR="00B202E3"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bambini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</w:t>
      </w:r>
      <w:r w:rsidR="00347AD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dello sviluppo psicomotorio del bambino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Capacità di progettazione, gestione e coordinamento degli spazi per l’infanzia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delle principali linee di sviluppo psicologico del bambino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degli atteggiamenti educativi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Capacità di rizoluzione dei problemi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dei servizi per l’infanzia</w:t>
      </w:r>
    </w:p>
    <w:p w:rsidR="00B202E3" w:rsidRPr="00B202E3" w:rsidRDefault="00B202E3" w:rsidP="00DF636C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202E3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 dei principali disturbi dell’età evolutiva</w:t>
      </w:r>
    </w:p>
    <w:p w:rsidR="00DF636C" w:rsidRPr="00B202E3" w:rsidRDefault="00DF636C" w:rsidP="00DF636C">
      <w:pPr>
        <w:jc w:val="center"/>
        <w:rPr>
          <w:b/>
          <w:i/>
          <w:color w:val="548DD4" w:themeColor="text2" w:themeTint="99"/>
          <w:sz w:val="28"/>
          <w:szCs w:val="28"/>
        </w:rPr>
      </w:pPr>
    </w:p>
    <w:p w:rsidR="00B202E3" w:rsidRPr="00B202E3" w:rsidRDefault="00B202E3" w:rsidP="00B202E3">
      <w:pPr>
        <w:rPr>
          <w:b/>
          <w:i/>
          <w:sz w:val="28"/>
          <w:szCs w:val="28"/>
        </w:rPr>
      </w:pPr>
    </w:p>
    <w:p w:rsidR="00B14669" w:rsidRDefault="00B14669" w:rsidP="00B202E3">
      <w:pPr>
        <w:rPr>
          <w:i/>
        </w:rPr>
      </w:pPr>
    </w:p>
    <w:p w:rsidR="00B14669" w:rsidRDefault="00B14669" w:rsidP="00B202E3">
      <w:pPr>
        <w:rPr>
          <w:i/>
        </w:rPr>
      </w:pPr>
    </w:p>
    <w:p w:rsidR="00B14669" w:rsidRDefault="00B14669" w:rsidP="00B202E3">
      <w:pPr>
        <w:rPr>
          <w:i/>
        </w:rPr>
      </w:pPr>
    </w:p>
    <w:p w:rsidR="00B14669" w:rsidRPr="00494A78" w:rsidRDefault="00B14669" w:rsidP="00B202E3">
      <w:pPr>
        <w:rPr>
          <w:i/>
        </w:rPr>
      </w:pPr>
    </w:p>
    <w:p w:rsidR="00B202E3" w:rsidRDefault="00B202E3" w:rsidP="00B202E3">
      <w:pPr>
        <w:rPr>
          <w:sz w:val="28"/>
          <w:szCs w:val="28"/>
        </w:rPr>
      </w:pPr>
    </w:p>
    <w:p w:rsidR="00327F62" w:rsidRDefault="00327F62" w:rsidP="00B202E3">
      <w:pPr>
        <w:rPr>
          <w:sz w:val="28"/>
          <w:szCs w:val="28"/>
        </w:rPr>
      </w:pPr>
    </w:p>
    <w:p w:rsidR="00327F62" w:rsidRDefault="00327F62" w:rsidP="00B202E3">
      <w:pPr>
        <w:rPr>
          <w:sz w:val="28"/>
          <w:szCs w:val="28"/>
        </w:rPr>
      </w:pPr>
    </w:p>
    <w:p w:rsidR="00327F62" w:rsidRDefault="00327F62" w:rsidP="00B202E3">
      <w:pPr>
        <w:rPr>
          <w:sz w:val="28"/>
          <w:szCs w:val="28"/>
        </w:rPr>
      </w:pPr>
    </w:p>
    <w:p w:rsidR="00347AD7" w:rsidRDefault="00347AD7" w:rsidP="00347AD7">
      <w:pPr>
        <w:rPr>
          <w:color w:val="548DD4" w:themeColor="text2" w:themeTint="99"/>
          <w:sz w:val="28"/>
          <w:szCs w:val="28"/>
        </w:rPr>
      </w:pPr>
    </w:p>
    <w:p w:rsidR="00DF636C" w:rsidRPr="00DF636C" w:rsidRDefault="00DF636C" w:rsidP="00DF636C">
      <w:pPr>
        <w:shd w:val="clear" w:color="auto" w:fill="F7F7F7"/>
        <w:spacing w:after="0" w:line="30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shd w:val="clear" w:color="auto" w:fill="F4EEEE"/>
          <w:lang w:eastAsia="it-IT"/>
        </w:rPr>
      </w:pPr>
      <w:r w:rsidRPr="005C077E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shd w:val="clear" w:color="auto" w:fill="F4EEEE"/>
          <w:lang w:eastAsia="it-IT"/>
        </w:rPr>
        <w:br/>
      </w:r>
      <w:r w:rsidR="00B14669" w:rsidRPr="005C077E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  <w:shd w:val="clear" w:color="auto" w:fill="F4EEEE"/>
          <w:lang w:eastAsia="it-IT"/>
        </w:rPr>
        <w:t>Professione ACCADEMIA</w:t>
      </w:r>
      <w:r w:rsidR="00B1466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4EEEE"/>
          <w:lang w:eastAsia="it-IT"/>
        </w:rPr>
        <w:t xml:space="preserve"> </w:t>
      </w:r>
      <w:hyperlink r:id="rId8" w:history="1">
        <w:r w:rsidR="00B14669" w:rsidRPr="00501F55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4EEEE"/>
            <w:lang w:eastAsia="it-IT"/>
          </w:rPr>
          <w:t>www.professioneaccademia.it</w:t>
        </w:r>
      </w:hyperlink>
      <w:r w:rsidR="00B14669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4EEEE"/>
          <w:lang w:eastAsia="it-IT"/>
        </w:rPr>
        <w:t xml:space="preserve"> </w:t>
      </w:r>
      <w:r w:rsidR="006B586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4EEEE"/>
          <w:lang w:eastAsia="it-IT"/>
        </w:rPr>
        <w:t>professioneaccademia@gmail.com</w:t>
      </w:r>
    </w:p>
    <w:p w:rsidR="00DF636C" w:rsidRDefault="00DF636C" w:rsidP="00DF636C">
      <w:pPr>
        <w:jc w:val="center"/>
        <w:rPr>
          <w:color w:val="548DD4" w:themeColor="text2" w:themeTint="99"/>
          <w:sz w:val="28"/>
          <w:szCs w:val="28"/>
        </w:rPr>
      </w:pPr>
    </w:p>
    <w:p w:rsidR="00347AD7" w:rsidRDefault="00347AD7" w:rsidP="00347AD7">
      <w:pPr>
        <w:rPr>
          <w:color w:val="548DD4" w:themeColor="text2" w:themeTint="99"/>
          <w:sz w:val="28"/>
          <w:szCs w:val="28"/>
        </w:rPr>
      </w:pPr>
    </w:p>
    <w:p w:rsidR="00347AD7" w:rsidRDefault="00347AD7" w:rsidP="00DF636C">
      <w:pPr>
        <w:jc w:val="center"/>
        <w:rPr>
          <w:color w:val="548DD4" w:themeColor="text2" w:themeTint="99"/>
          <w:sz w:val="28"/>
          <w:szCs w:val="28"/>
        </w:rPr>
      </w:pPr>
    </w:p>
    <w:p w:rsidR="00347AD7" w:rsidRPr="00DF636C" w:rsidRDefault="00347AD7" w:rsidP="00DF636C">
      <w:pPr>
        <w:jc w:val="center"/>
        <w:rPr>
          <w:color w:val="548DD4" w:themeColor="text2" w:themeTint="99"/>
          <w:sz w:val="28"/>
          <w:szCs w:val="28"/>
        </w:rPr>
      </w:pPr>
    </w:p>
    <w:sectPr w:rsidR="00347AD7" w:rsidRPr="00DF636C" w:rsidSect="00696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18"/>
    <w:multiLevelType w:val="multilevel"/>
    <w:tmpl w:val="B700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4486"/>
    <w:multiLevelType w:val="hybridMultilevel"/>
    <w:tmpl w:val="4522B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9396C"/>
    <w:multiLevelType w:val="hybridMultilevel"/>
    <w:tmpl w:val="5A920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1181"/>
    <w:multiLevelType w:val="multilevel"/>
    <w:tmpl w:val="8A4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D492D"/>
    <w:multiLevelType w:val="multilevel"/>
    <w:tmpl w:val="EC4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365D7"/>
    <w:multiLevelType w:val="hybridMultilevel"/>
    <w:tmpl w:val="522CB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231C"/>
    <w:multiLevelType w:val="multilevel"/>
    <w:tmpl w:val="348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81E66"/>
    <w:multiLevelType w:val="multilevel"/>
    <w:tmpl w:val="B178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87004"/>
    <w:multiLevelType w:val="multilevel"/>
    <w:tmpl w:val="17A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265F9"/>
    <w:multiLevelType w:val="multilevel"/>
    <w:tmpl w:val="7E9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A587C"/>
    <w:multiLevelType w:val="multilevel"/>
    <w:tmpl w:val="8FE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21EF6"/>
    <w:multiLevelType w:val="hybridMultilevel"/>
    <w:tmpl w:val="7430E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2667"/>
    <w:multiLevelType w:val="hybridMultilevel"/>
    <w:tmpl w:val="50F2E88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F636C"/>
    <w:rsid w:val="00155F70"/>
    <w:rsid w:val="00171997"/>
    <w:rsid w:val="002C6F91"/>
    <w:rsid w:val="00327F62"/>
    <w:rsid w:val="00347AD7"/>
    <w:rsid w:val="003D4790"/>
    <w:rsid w:val="003F432E"/>
    <w:rsid w:val="00494A78"/>
    <w:rsid w:val="005B7551"/>
    <w:rsid w:val="005C077E"/>
    <w:rsid w:val="0069677E"/>
    <w:rsid w:val="006B586C"/>
    <w:rsid w:val="007D7743"/>
    <w:rsid w:val="007E69AD"/>
    <w:rsid w:val="008660A9"/>
    <w:rsid w:val="00A425F8"/>
    <w:rsid w:val="00B14669"/>
    <w:rsid w:val="00B202E3"/>
    <w:rsid w:val="00BE20DA"/>
    <w:rsid w:val="00BE367F"/>
    <w:rsid w:val="00D548EF"/>
    <w:rsid w:val="00DD0F9E"/>
    <w:rsid w:val="00DF636C"/>
    <w:rsid w:val="00E00F32"/>
    <w:rsid w:val="00EB2E90"/>
    <w:rsid w:val="00F7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F636C"/>
  </w:style>
  <w:style w:type="character" w:customStyle="1" w:styleId="apple-converted-space">
    <w:name w:val="apple-converted-space"/>
    <w:basedOn w:val="DefaultParagraphFont"/>
    <w:rsid w:val="00DF636C"/>
  </w:style>
  <w:style w:type="character" w:styleId="Strong">
    <w:name w:val="Strong"/>
    <w:basedOn w:val="DefaultParagraphFont"/>
    <w:uiPriority w:val="22"/>
    <w:qFormat/>
    <w:rsid w:val="00DF636C"/>
    <w:rPr>
      <w:b/>
      <w:bCs/>
    </w:rPr>
  </w:style>
  <w:style w:type="paragraph" w:styleId="ListParagraph">
    <w:name w:val="List Paragraph"/>
    <w:basedOn w:val="Normal"/>
    <w:uiPriority w:val="34"/>
    <w:qFormat/>
    <w:rsid w:val="00DF6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786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8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51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eaccadem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</dc:creator>
  <cp:lastModifiedBy>Betta</cp:lastModifiedBy>
  <cp:revision>20</cp:revision>
  <cp:lastPrinted>2012-11-12T21:52:00Z</cp:lastPrinted>
  <dcterms:created xsi:type="dcterms:W3CDTF">2011-09-12T19:11:00Z</dcterms:created>
  <dcterms:modified xsi:type="dcterms:W3CDTF">2013-05-23T11:18:00Z</dcterms:modified>
</cp:coreProperties>
</file>